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57D" w:rsidRPr="006E6C35" w:rsidRDefault="00787270" w:rsidP="006E6C3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6E6C35" w:rsidRPr="004D103B" w:rsidRDefault="00797E19" w:rsidP="00CE5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Закупка компьютерной и орг</w:t>
      </w:r>
      <w:r w:rsidR="006E6C35" w:rsidRPr="006E6C35">
        <w:rPr>
          <w:rFonts w:ascii="Times New Roman" w:hAnsi="Times New Roman" w:cs="Times New Roman"/>
          <w:b/>
          <w:sz w:val="28"/>
          <w:szCs w:val="28"/>
        </w:rPr>
        <w:t>техники,</w:t>
      </w:r>
      <w:r>
        <w:rPr>
          <w:rFonts w:ascii="Times New Roman" w:hAnsi="Times New Roman" w:cs="Times New Roman"/>
          <w:b/>
          <w:sz w:val="28"/>
          <w:szCs w:val="28"/>
        </w:rPr>
        <w:t xml:space="preserve"> запчастей,</w:t>
      </w:r>
      <w:r w:rsidR="006E6C35" w:rsidRPr="006E6C35">
        <w:rPr>
          <w:rFonts w:ascii="Times New Roman" w:hAnsi="Times New Roman" w:cs="Times New Roman"/>
          <w:b/>
          <w:sz w:val="28"/>
          <w:szCs w:val="28"/>
        </w:rPr>
        <w:t xml:space="preserve"> комплектующих, расходных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мате</w:t>
      </w:r>
      <w:r w:rsidR="0096667A">
        <w:rPr>
          <w:rFonts w:ascii="Times New Roman" w:hAnsi="Times New Roman" w:cs="Times New Roman"/>
          <w:b/>
          <w:sz w:val="28"/>
          <w:szCs w:val="28"/>
        </w:rPr>
        <w:t xml:space="preserve">риалов, сетевого оборудования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из лотов </w:t>
      </w:r>
      <w:r w:rsidR="00EE571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E6C35">
        <w:rPr>
          <w:rFonts w:ascii="Times New Roman" w:hAnsi="Times New Roman" w:cs="Times New Roman"/>
          <w:b/>
          <w:sz w:val="28"/>
          <w:szCs w:val="28"/>
        </w:rPr>
        <w:t>1-6</w:t>
      </w:r>
      <w:r w:rsidR="0096667A">
        <w:rPr>
          <w:rFonts w:ascii="Times New Roman" w:hAnsi="Times New Roman" w:cs="Times New Roman"/>
          <w:b/>
          <w:sz w:val="28"/>
          <w:szCs w:val="28"/>
        </w:rPr>
        <w:t xml:space="preserve">/ОИиКТ </w:t>
      </w:r>
      <w:r w:rsidR="006E6C35" w:rsidRPr="006E6C35">
        <w:rPr>
          <w:rFonts w:ascii="Times New Roman" w:hAnsi="Times New Roman" w:cs="Times New Roman"/>
          <w:b/>
          <w:sz w:val="28"/>
          <w:szCs w:val="28"/>
        </w:rPr>
        <w:t xml:space="preserve">ПАО «НЕФАЗ»                     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856">
        <w:rPr>
          <w:rFonts w:ascii="Times New Roman" w:hAnsi="Times New Roman" w:cs="Times New Roman"/>
          <w:b/>
          <w:sz w:val="28"/>
          <w:szCs w:val="28"/>
        </w:rPr>
        <w:t>ПАО «НЕФАЗ»,</w:t>
      </w:r>
      <w:r>
        <w:rPr>
          <w:rFonts w:ascii="Times New Roman" w:hAnsi="Times New Roman" w:cs="Times New Roman"/>
          <w:sz w:val="28"/>
          <w:szCs w:val="28"/>
        </w:rPr>
        <w:t xml:space="preserve"> именуемый в дальнейшем Организатор закупки, приглашает Вас принять участие в конкурентной процедуре закупки.</w:t>
      </w:r>
    </w:p>
    <w:p w:rsidR="00DC4AF4" w:rsidRDefault="00586D86" w:rsidP="00586D86">
      <w:pPr>
        <w:spacing w:after="0"/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</w:t>
      </w:r>
      <w:r w:rsidR="006E6C35" w:rsidRPr="006E6C35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>
        <w:rPr>
          <w:rFonts w:ascii="Times New Roman" w:hAnsi="Times New Roman" w:cs="Times New Roman"/>
          <w:sz w:val="28"/>
          <w:szCs w:val="28"/>
        </w:rPr>
        <w:t xml:space="preserve">, и представить коммерческое предложение участника закупки по адресу: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D3943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586D86" w:rsidRPr="007D3943" w:rsidRDefault="007D3943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</w:t>
      </w:r>
    </w:p>
    <w:p w:rsidR="00257E1B" w:rsidRPr="00A53856" w:rsidRDefault="007D3943" w:rsidP="00257E1B">
      <w:pPr>
        <w:spacing w:after="0"/>
        <w:ind w:right="14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856">
        <w:rPr>
          <w:rFonts w:ascii="Times New Roman" w:hAnsi="Times New Roman" w:cs="Times New Roman"/>
          <w:b/>
          <w:sz w:val="28"/>
          <w:szCs w:val="28"/>
        </w:rPr>
        <w:t>Срок подачи заявки</w:t>
      </w:r>
      <w:r w:rsidR="00585F93" w:rsidRPr="00A53856">
        <w:rPr>
          <w:rFonts w:ascii="Times New Roman" w:hAnsi="Times New Roman" w:cs="Times New Roman"/>
          <w:b/>
          <w:sz w:val="28"/>
          <w:szCs w:val="28"/>
        </w:rPr>
        <w:t>:</w:t>
      </w:r>
      <w:r w:rsidRPr="00A538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68C0" w:rsidRPr="00A53856" w:rsidRDefault="007D3943" w:rsidP="00257E1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A53856">
        <w:rPr>
          <w:rFonts w:ascii="Times New Roman" w:hAnsi="Times New Roman" w:cs="Times New Roman"/>
          <w:sz w:val="28"/>
          <w:szCs w:val="28"/>
        </w:rPr>
        <w:t xml:space="preserve">для </w:t>
      </w:r>
      <w:r w:rsidR="00133F0F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A53856">
        <w:rPr>
          <w:rFonts w:ascii="Times New Roman" w:hAnsi="Times New Roman" w:cs="Times New Roman"/>
          <w:sz w:val="28"/>
          <w:szCs w:val="28"/>
        </w:rPr>
        <w:t xml:space="preserve">отбора и принятия участия в закупочной процедуре </w:t>
      </w:r>
      <w:r w:rsidR="00585F93" w:rsidRPr="00A53856">
        <w:rPr>
          <w:rFonts w:ascii="Times New Roman" w:hAnsi="Times New Roman" w:cs="Times New Roman"/>
          <w:sz w:val="28"/>
          <w:szCs w:val="28"/>
        </w:rPr>
        <w:t>для заклю</w:t>
      </w:r>
      <w:r w:rsidR="00A731E6" w:rsidRPr="00A53856">
        <w:rPr>
          <w:rFonts w:ascii="Times New Roman" w:hAnsi="Times New Roman" w:cs="Times New Roman"/>
          <w:sz w:val="28"/>
          <w:szCs w:val="28"/>
        </w:rPr>
        <w:t>чения рамочных договоров на 2021</w:t>
      </w:r>
      <w:r w:rsidR="00585F93" w:rsidRPr="00A53856">
        <w:rPr>
          <w:rFonts w:ascii="Times New Roman" w:hAnsi="Times New Roman" w:cs="Times New Roman"/>
          <w:sz w:val="28"/>
          <w:szCs w:val="28"/>
        </w:rPr>
        <w:t xml:space="preserve">г по лотам </w:t>
      </w:r>
      <w:r w:rsidR="00257E1B" w:rsidRPr="00A53856">
        <w:rPr>
          <w:rFonts w:ascii="Times New Roman" w:hAnsi="Times New Roman" w:cs="Times New Roman"/>
          <w:sz w:val="28"/>
          <w:szCs w:val="28"/>
        </w:rPr>
        <w:t>№</w:t>
      </w:r>
      <w:r w:rsidR="009019DB" w:rsidRPr="00A53856">
        <w:rPr>
          <w:rFonts w:ascii="Times New Roman" w:hAnsi="Times New Roman" w:cs="Times New Roman"/>
          <w:sz w:val="28"/>
          <w:szCs w:val="28"/>
        </w:rPr>
        <w:t xml:space="preserve"> </w:t>
      </w:r>
      <w:r w:rsidR="00257E1B" w:rsidRPr="00A53856">
        <w:rPr>
          <w:rFonts w:ascii="Times New Roman" w:hAnsi="Times New Roman" w:cs="Times New Roman"/>
          <w:sz w:val="28"/>
          <w:szCs w:val="28"/>
        </w:rPr>
        <w:t>1-6/</w:t>
      </w:r>
      <w:proofErr w:type="spellStart"/>
      <w:r w:rsidR="00257E1B" w:rsidRPr="00A53856">
        <w:rPr>
          <w:rFonts w:ascii="Times New Roman" w:hAnsi="Times New Roman" w:cs="Times New Roman"/>
          <w:sz w:val="28"/>
          <w:szCs w:val="28"/>
        </w:rPr>
        <w:t>ОИиКТ</w:t>
      </w:r>
      <w:proofErr w:type="spellEnd"/>
      <w:r w:rsidR="00257E1B" w:rsidRPr="00A53856">
        <w:rPr>
          <w:rFonts w:ascii="Times New Roman" w:hAnsi="Times New Roman" w:cs="Times New Roman"/>
          <w:sz w:val="28"/>
          <w:szCs w:val="28"/>
        </w:rPr>
        <w:t xml:space="preserve"> ПАО «НЕФАЗ» (программа закупок </w:t>
      </w:r>
      <w:proofErr w:type="spellStart"/>
      <w:r w:rsidR="00257E1B" w:rsidRPr="00A53856">
        <w:rPr>
          <w:rFonts w:ascii="Times New Roman" w:hAnsi="Times New Roman" w:cs="Times New Roman"/>
          <w:sz w:val="28"/>
          <w:szCs w:val="28"/>
        </w:rPr>
        <w:t>ОИиКТ</w:t>
      </w:r>
      <w:proofErr w:type="spellEnd"/>
      <w:r w:rsidR="00257E1B" w:rsidRPr="00A53856">
        <w:rPr>
          <w:rFonts w:ascii="Times New Roman" w:hAnsi="Times New Roman" w:cs="Times New Roman"/>
          <w:sz w:val="28"/>
          <w:szCs w:val="28"/>
        </w:rPr>
        <w:t xml:space="preserve">) </w:t>
      </w:r>
      <w:r w:rsidR="004E5D45" w:rsidRPr="00A53856">
        <w:rPr>
          <w:rFonts w:ascii="Times New Roman" w:hAnsi="Times New Roman" w:cs="Times New Roman"/>
          <w:sz w:val="28"/>
          <w:szCs w:val="28"/>
        </w:rPr>
        <w:t xml:space="preserve">с </w:t>
      </w:r>
      <w:r w:rsidR="004244D5">
        <w:rPr>
          <w:rFonts w:ascii="Times New Roman" w:hAnsi="Times New Roman" w:cs="Times New Roman"/>
          <w:sz w:val="28"/>
          <w:szCs w:val="28"/>
        </w:rPr>
        <w:t>19</w:t>
      </w:r>
      <w:r w:rsidR="00AA7891">
        <w:rPr>
          <w:rFonts w:ascii="Times New Roman" w:hAnsi="Times New Roman" w:cs="Times New Roman"/>
          <w:sz w:val="28"/>
          <w:szCs w:val="28"/>
        </w:rPr>
        <w:t>.03.2021г до 01</w:t>
      </w:r>
      <w:r w:rsidR="000A1D97">
        <w:rPr>
          <w:rFonts w:ascii="Times New Roman" w:hAnsi="Times New Roman" w:cs="Times New Roman"/>
          <w:sz w:val="28"/>
          <w:szCs w:val="28"/>
        </w:rPr>
        <w:t>.04</w:t>
      </w:r>
      <w:r w:rsidR="00A83C5E" w:rsidRPr="00A53856">
        <w:rPr>
          <w:rFonts w:ascii="Times New Roman" w:hAnsi="Times New Roman" w:cs="Times New Roman"/>
          <w:sz w:val="28"/>
          <w:szCs w:val="28"/>
        </w:rPr>
        <w:t>.2021</w:t>
      </w:r>
      <w:r w:rsidR="00464648" w:rsidRPr="00A53856">
        <w:rPr>
          <w:rFonts w:ascii="Times New Roman" w:hAnsi="Times New Roman" w:cs="Times New Roman"/>
          <w:sz w:val="28"/>
          <w:szCs w:val="28"/>
        </w:rPr>
        <w:t>г.  24</w:t>
      </w:r>
      <w:r w:rsidR="002A3FC7" w:rsidRPr="00A53856">
        <w:rPr>
          <w:rFonts w:ascii="Times New Roman" w:hAnsi="Times New Roman" w:cs="Times New Roman"/>
          <w:sz w:val="28"/>
          <w:szCs w:val="28"/>
        </w:rPr>
        <w:t>:00</w:t>
      </w:r>
      <w:r w:rsidR="00257E1B" w:rsidRPr="00A53856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067CE" w:rsidRDefault="006067CE" w:rsidP="0059584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E1B" w:rsidRPr="00A53856" w:rsidRDefault="00595842" w:rsidP="005958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856">
        <w:rPr>
          <w:rFonts w:ascii="Times New Roman" w:hAnsi="Times New Roman" w:cs="Times New Roman"/>
          <w:b/>
          <w:sz w:val="28"/>
          <w:szCs w:val="28"/>
        </w:rPr>
        <w:t>Срок рассмотрени</w:t>
      </w:r>
      <w:r w:rsidR="009019DB" w:rsidRPr="00A53856">
        <w:rPr>
          <w:rFonts w:ascii="Times New Roman" w:hAnsi="Times New Roman" w:cs="Times New Roman"/>
          <w:b/>
          <w:sz w:val="28"/>
          <w:szCs w:val="28"/>
        </w:rPr>
        <w:t>й предложений</w:t>
      </w:r>
      <w:r w:rsidR="00A53856">
        <w:rPr>
          <w:rFonts w:ascii="Times New Roman" w:hAnsi="Times New Roman" w:cs="Times New Roman"/>
          <w:b/>
          <w:sz w:val="28"/>
          <w:szCs w:val="28"/>
        </w:rPr>
        <w:t>:</w:t>
      </w:r>
      <w:r w:rsidR="004244D5">
        <w:rPr>
          <w:rFonts w:ascii="Times New Roman" w:hAnsi="Times New Roman" w:cs="Times New Roman"/>
          <w:sz w:val="28"/>
          <w:szCs w:val="28"/>
        </w:rPr>
        <w:t xml:space="preserve"> с 19</w:t>
      </w:r>
      <w:r w:rsidR="000A1D97">
        <w:rPr>
          <w:rFonts w:ascii="Times New Roman" w:hAnsi="Times New Roman" w:cs="Times New Roman"/>
          <w:sz w:val="28"/>
          <w:szCs w:val="28"/>
        </w:rPr>
        <w:t>.03.2021 по 02.04.2021г.</w:t>
      </w:r>
      <w:bookmarkStart w:id="0" w:name="_GoBack"/>
      <w:bookmarkEnd w:id="0"/>
    </w:p>
    <w:p w:rsidR="00A53856" w:rsidRDefault="00A53856" w:rsidP="00257E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6D86" w:rsidRDefault="00586D86" w:rsidP="00257E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E5715">
        <w:rPr>
          <w:rFonts w:ascii="Times New Roman" w:hAnsi="Times New Roman" w:cs="Times New Roman"/>
          <w:sz w:val="28"/>
          <w:szCs w:val="28"/>
        </w:rPr>
        <w:t xml:space="preserve">е предоставление коммерческого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="00EE5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установленные сроки считается автоматическим отказом от участия.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условия Вашего коммерческого предложения распространять на все организации ПАО «НЕФАЗ», закупающие идентичный товар работу или услугу.</w:t>
      </w:r>
    </w:p>
    <w:p w:rsidR="00257E1B" w:rsidRDefault="00257E1B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5715" w:rsidRDefault="00586D86" w:rsidP="00EE5715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процедуры:</w:t>
      </w:r>
      <w:r w:rsidR="00EE5715">
        <w:t xml:space="preserve"> </w:t>
      </w:r>
    </w:p>
    <w:p w:rsidR="00EE5715" w:rsidRPr="00A53856" w:rsidRDefault="00EE5715" w:rsidP="00EE571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856">
        <w:rPr>
          <w:rFonts w:ascii="Times New Roman" w:hAnsi="Times New Roman" w:cs="Times New Roman"/>
          <w:b/>
          <w:sz w:val="28"/>
          <w:szCs w:val="28"/>
        </w:rPr>
        <w:t>Талипова Флюра Рифовна, e-</w:t>
      </w:r>
      <w:proofErr w:type="spellStart"/>
      <w:r w:rsidRPr="00A53856"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 w:rsidRPr="00A53856">
        <w:rPr>
          <w:rFonts w:ascii="Times New Roman" w:hAnsi="Times New Roman" w:cs="Times New Roman"/>
          <w:b/>
          <w:sz w:val="28"/>
          <w:szCs w:val="28"/>
        </w:rPr>
        <w:t>: talipova.ikt@nefaz.ru 8(34783) 6-22-80.</w:t>
      </w:r>
    </w:p>
    <w:p w:rsidR="00EE5715" w:rsidRPr="00EE5715" w:rsidRDefault="00EE5715" w:rsidP="006A2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715"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ПАО «НЕФАЗ» просим обращаться по телефону круглосуточной «горячей линии» 8(34783) 6-20-05.</w:t>
      </w:r>
    </w:p>
    <w:p w:rsidR="00586D86" w:rsidRDefault="00EE5715" w:rsidP="00EE57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715"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EE5715" w:rsidRDefault="00EE5715" w:rsidP="00586D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6D86" w:rsidRDefault="00586D86" w:rsidP="00C952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586D86" w:rsidRPr="004D103B" w:rsidRDefault="00EE5715" w:rsidP="00586D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Инженер </w:t>
      </w:r>
      <w:r w:rsidR="00586D86">
        <w:rPr>
          <w:rFonts w:ascii="Times New Roman" w:hAnsi="Times New Roman" w:cs="Times New Roman"/>
          <w:sz w:val="28"/>
          <w:szCs w:val="28"/>
        </w:rPr>
        <w:t>ОИиКТ</w:t>
      </w:r>
      <w:r w:rsidR="00586D86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586D86" w:rsidRPr="004D103B">
        <w:rPr>
          <w:rFonts w:ascii="Times New Roman" w:hAnsi="Times New Roman" w:cs="Times New Roman"/>
          <w:sz w:val="28"/>
          <w:szCs w:val="28"/>
        </w:rPr>
        <w:tab/>
      </w:r>
      <w:r w:rsidR="00586D86" w:rsidRPr="004D103B">
        <w:rPr>
          <w:rFonts w:ascii="Times New Roman" w:hAnsi="Times New Roman" w:cs="Times New Roman"/>
          <w:sz w:val="28"/>
          <w:szCs w:val="28"/>
        </w:rPr>
        <w:tab/>
      </w:r>
      <w:r w:rsidR="00C9523B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586D86" w:rsidRPr="004D103B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586D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6D86">
        <w:rPr>
          <w:rFonts w:ascii="Times New Roman" w:hAnsi="Times New Roman" w:cs="Times New Roman"/>
          <w:i/>
          <w:sz w:val="28"/>
          <w:szCs w:val="28"/>
        </w:rPr>
        <w:tab/>
      </w:r>
      <w:r w:rsidR="00C9523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Ф.</w:t>
      </w:r>
      <w:r w:rsidR="00203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</w:t>
      </w:r>
      <w:r w:rsidR="00203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Талипова</w:t>
      </w:r>
      <w:r w:rsidR="00586D86" w:rsidRPr="004D103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932F6" w:rsidRDefault="002932F6" w:rsidP="00586D86">
      <w:pPr>
        <w:rPr>
          <w:rFonts w:ascii="Times New Roman" w:hAnsi="Times New Roman" w:cs="Times New Roman"/>
          <w:sz w:val="28"/>
          <w:szCs w:val="28"/>
        </w:rPr>
      </w:pPr>
    </w:p>
    <w:p w:rsidR="00182A0D" w:rsidRDefault="00182A0D" w:rsidP="002932F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C3B35" w:rsidRPr="002932F6" w:rsidRDefault="000C3B35" w:rsidP="000C3B3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32F6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 №1</w:t>
      </w:r>
    </w:p>
    <w:p w:rsidR="000C3B35" w:rsidRPr="002932F6" w:rsidRDefault="000C3B35" w:rsidP="000C3B3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C3B35" w:rsidRPr="007D55C6" w:rsidRDefault="000C3B35" w:rsidP="000C3B3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D55C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АНКЕТА</w:t>
      </w:r>
    </w:p>
    <w:p w:rsidR="000C3B35" w:rsidRPr="007D55C6" w:rsidRDefault="000C3B35" w:rsidP="000C3B3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D55C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потенциального поставщика ПАО «НЕФАЗ»</w:t>
      </w:r>
    </w:p>
    <w:p w:rsidR="000C3B35" w:rsidRPr="007D55C6" w:rsidRDefault="000C3B35" w:rsidP="000C3B35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color w:val="000000"/>
          <w:sz w:val="18"/>
          <w:szCs w:val="18"/>
        </w:rPr>
      </w:pPr>
      <w:r w:rsidRPr="007D55C6">
        <w:rPr>
          <w:rFonts w:ascii="Times New Roman" w:eastAsia="SimSun" w:hAnsi="Times New Roman" w:cs="Times New Roman"/>
          <w:b/>
          <w:color w:val="000000"/>
          <w:sz w:val="18"/>
          <w:szCs w:val="18"/>
        </w:rPr>
        <w:t>В целях обеспечения основополагающих принципов и требований противодействия коррупции ПАО «НЕФАЗ» запрашивает информацию о деятельности и функционировании настоящих и потенциальных контрагентов. В этой связи мы просим Вас заполнить настоящую Анкету контрагента (далее – «Анкета»). Мы благодарны за оказанное содействие.</w:t>
      </w:r>
    </w:p>
    <w:p w:rsidR="000C3B35" w:rsidRPr="007D55C6" w:rsidRDefault="000C3B35" w:rsidP="000C3B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0C3B35" w:rsidRPr="007D55C6" w:rsidRDefault="000C3B35" w:rsidP="000C3B3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7D55C6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Предоставьте, пожалуйста, подробные и развернутые ответы на все вопросы Анкеты, без исключений. </w:t>
      </w:r>
    </w:p>
    <w:p w:rsidR="000C3B35" w:rsidRPr="007D55C6" w:rsidRDefault="000C3B35" w:rsidP="000C3B3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7D55C6">
        <w:rPr>
          <w:rFonts w:ascii="Times New Roman" w:eastAsia="Calibri" w:hAnsi="Times New Roman" w:cs="Times New Roman"/>
          <w:color w:val="000000"/>
          <w:sz w:val="18"/>
          <w:szCs w:val="18"/>
        </w:rPr>
        <w:t>Допустимо предоставлять ссылку на общедоступный источник информации, где имеются данные по запрашиваемым вопросам в полном объеме.</w:t>
      </w:r>
    </w:p>
    <w:p w:rsidR="000C3B35" w:rsidRPr="007D55C6" w:rsidRDefault="000C3B35" w:rsidP="000C3B3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7D55C6">
        <w:rPr>
          <w:rFonts w:ascii="Times New Roman" w:eastAsia="Calibri" w:hAnsi="Times New Roman" w:cs="Times New Roman"/>
          <w:color w:val="000000"/>
          <w:sz w:val="18"/>
          <w:szCs w:val="18"/>
        </w:rPr>
        <w:t>Если информация, запрашиваемая в настоящей Анкете, содержит персональные данные физических лиц, просим Вас подтвердить получение согласия у соответствующих физических лиц на обработку их персональных данных в ПАО «НЕФАЗ».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0"/>
        <w:gridCol w:w="6004"/>
        <w:gridCol w:w="2669"/>
      </w:tblGrid>
      <w:tr w:rsidR="000C3B35" w:rsidRPr="007D55C6" w:rsidTr="00136247">
        <w:trPr>
          <w:trHeight w:val="449"/>
        </w:trPr>
        <w:tc>
          <w:tcPr>
            <w:tcW w:w="0" w:type="auto"/>
            <w:gridSpan w:val="3"/>
            <w:vAlign w:val="center"/>
          </w:tcPr>
          <w:p w:rsidR="000C3B35" w:rsidRPr="007D55C6" w:rsidRDefault="000C3B35" w:rsidP="0013624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1. Общая информация о Контрагенте </w:t>
            </w:r>
          </w:p>
        </w:tc>
      </w:tr>
      <w:tr w:rsidR="000C3B35" w:rsidRPr="007D55C6" w:rsidTr="00136247">
        <w:trPr>
          <w:trHeight w:val="324"/>
        </w:trPr>
        <w:tc>
          <w:tcPr>
            <w:tcW w:w="0" w:type="auto"/>
            <w:vAlign w:val="center"/>
          </w:tcPr>
          <w:p w:rsidR="000C3B35" w:rsidRPr="007D55C6" w:rsidRDefault="000C3B35" w:rsidP="001362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6240" w:type="dxa"/>
            <w:vAlign w:val="center"/>
          </w:tcPr>
          <w:p w:rsidR="000C3B35" w:rsidRPr="007D55C6" w:rsidRDefault="000C3B35" w:rsidP="00136247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Полное </w:t>
            </w:r>
            <w:r w:rsidRPr="007D55C6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</w:t>
            </w: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поставщика</w:t>
            </w:r>
          </w:p>
        </w:tc>
        <w:tc>
          <w:tcPr>
            <w:tcW w:w="2800" w:type="dxa"/>
            <w:vAlign w:val="center"/>
          </w:tcPr>
          <w:p w:rsidR="000C3B35" w:rsidRPr="007D55C6" w:rsidRDefault="000C3B35" w:rsidP="00136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C3B35" w:rsidRPr="007D55C6" w:rsidTr="00136247">
        <w:trPr>
          <w:trHeight w:val="416"/>
        </w:trPr>
        <w:tc>
          <w:tcPr>
            <w:tcW w:w="0" w:type="auto"/>
            <w:vAlign w:val="center"/>
          </w:tcPr>
          <w:p w:rsidR="000C3B35" w:rsidRPr="007D55C6" w:rsidRDefault="000C3B35" w:rsidP="001362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6240" w:type="dxa"/>
            <w:vAlign w:val="center"/>
          </w:tcPr>
          <w:p w:rsidR="000C3B35" w:rsidRPr="007D55C6" w:rsidRDefault="000C3B35" w:rsidP="00136247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Прежнее полное и сокращенное фирменное наименование Поставщика</w:t>
            </w:r>
          </w:p>
          <w:p w:rsidR="000C3B35" w:rsidRPr="007D55C6" w:rsidRDefault="000C3B35" w:rsidP="00136247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(если менялось) с указанием даты изменения</w:t>
            </w:r>
          </w:p>
        </w:tc>
        <w:tc>
          <w:tcPr>
            <w:tcW w:w="2800" w:type="dxa"/>
            <w:vAlign w:val="center"/>
          </w:tcPr>
          <w:p w:rsidR="000C3B35" w:rsidRPr="007D55C6" w:rsidRDefault="000C3B35" w:rsidP="00136247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C3B35" w:rsidRPr="007D55C6" w:rsidTr="00136247">
        <w:trPr>
          <w:trHeight w:val="319"/>
        </w:trPr>
        <w:tc>
          <w:tcPr>
            <w:tcW w:w="0" w:type="auto"/>
            <w:vAlign w:val="center"/>
          </w:tcPr>
          <w:p w:rsidR="000C3B35" w:rsidRPr="007D55C6" w:rsidRDefault="000C3B35" w:rsidP="001362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6240" w:type="dxa"/>
            <w:vAlign w:val="center"/>
          </w:tcPr>
          <w:p w:rsidR="000C3B35" w:rsidRPr="007D55C6" w:rsidRDefault="000C3B35" w:rsidP="00136247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Основной вид деятельности</w:t>
            </w:r>
          </w:p>
        </w:tc>
        <w:tc>
          <w:tcPr>
            <w:tcW w:w="2800" w:type="dxa"/>
            <w:vAlign w:val="center"/>
          </w:tcPr>
          <w:p w:rsidR="000C3B35" w:rsidRPr="007D55C6" w:rsidRDefault="000C3B35" w:rsidP="00136247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C3B35" w:rsidRPr="007D55C6" w:rsidTr="00136247">
        <w:trPr>
          <w:trHeight w:val="402"/>
        </w:trPr>
        <w:tc>
          <w:tcPr>
            <w:tcW w:w="0" w:type="auto"/>
            <w:vAlign w:val="center"/>
          </w:tcPr>
          <w:p w:rsidR="000C3B35" w:rsidRPr="007D55C6" w:rsidRDefault="000C3B35" w:rsidP="001362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6240" w:type="dxa"/>
            <w:vAlign w:val="center"/>
          </w:tcPr>
          <w:p w:rsidR="000C3B35" w:rsidRPr="007D55C6" w:rsidRDefault="000C3B35" w:rsidP="00136247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ИНН и дата государственной регистрации</w:t>
            </w:r>
          </w:p>
        </w:tc>
        <w:tc>
          <w:tcPr>
            <w:tcW w:w="2800" w:type="dxa"/>
            <w:vAlign w:val="center"/>
          </w:tcPr>
          <w:p w:rsidR="000C3B35" w:rsidRPr="007D55C6" w:rsidRDefault="000C3B35" w:rsidP="00136247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C3B35" w:rsidRPr="007D55C6" w:rsidTr="00136247">
        <w:trPr>
          <w:trHeight w:val="432"/>
        </w:trPr>
        <w:tc>
          <w:tcPr>
            <w:tcW w:w="0" w:type="auto"/>
            <w:vAlign w:val="center"/>
          </w:tcPr>
          <w:p w:rsidR="000C3B35" w:rsidRPr="007D55C6" w:rsidRDefault="000C3B35" w:rsidP="001362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6240" w:type="dxa"/>
            <w:vAlign w:val="center"/>
          </w:tcPr>
          <w:p w:rsidR="000C3B35" w:rsidRPr="007D55C6" w:rsidRDefault="000C3B35" w:rsidP="00136247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Юридический адрес</w:t>
            </w:r>
          </w:p>
        </w:tc>
        <w:tc>
          <w:tcPr>
            <w:tcW w:w="2800" w:type="dxa"/>
            <w:vAlign w:val="center"/>
          </w:tcPr>
          <w:p w:rsidR="000C3B35" w:rsidRPr="007D55C6" w:rsidRDefault="000C3B35" w:rsidP="00136247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C3B35" w:rsidRPr="007D55C6" w:rsidTr="00136247">
        <w:trPr>
          <w:trHeight w:val="409"/>
        </w:trPr>
        <w:tc>
          <w:tcPr>
            <w:tcW w:w="0" w:type="auto"/>
            <w:vAlign w:val="center"/>
          </w:tcPr>
          <w:p w:rsidR="000C3B35" w:rsidRPr="007D55C6" w:rsidRDefault="000C3B35" w:rsidP="001362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6240" w:type="dxa"/>
            <w:vAlign w:val="center"/>
          </w:tcPr>
          <w:p w:rsidR="000C3B35" w:rsidRPr="007D55C6" w:rsidRDefault="000C3B35" w:rsidP="00136247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Фактический адрес, по которому осуществляется деятельность (если отличается от юридического)</w:t>
            </w:r>
          </w:p>
        </w:tc>
        <w:tc>
          <w:tcPr>
            <w:tcW w:w="2800" w:type="dxa"/>
            <w:vAlign w:val="center"/>
          </w:tcPr>
          <w:p w:rsidR="000C3B35" w:rsidRPr="007D55C6" w:rsidRDefault="000C3B35" w:rsidP="00136247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C3B35" w:rsidRPr="007D55C6" w:rsidTr="00136247">
        <w:trPr>
          <w:trHeight w:val="415"/>
        </w:trPr>
        <w:tc>
          <w:tcPr>
            <w:tcW w:w="0" w:type="auto"/>
            <w:vAlign w:val="center"/>
          </w:tcPr>
          <w:p w:rsidR="000C3B35" w:rsidRPr="007D55C6" w:rsidRDefault="000C3B35" w:rsidP="001362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6240" w:type="dxa"/>
            <w:vAlign w:val="center"/>
          </w:tcPr>
          <w:p w:rsidR="000C3B35" w:rsidRPr="007D55C6" w:rsidRDefault="000C3B35" w:rsidP="00136247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Телефон/Факс</w:t>
            </w:r>
          </w:p>
        </w:tc>
        <w:tc>
          <w:tcPr>
            <w:tcW w:w="2800" w:type="dxa"/>
            <w:vAlign w:val="center"/>
          </w:tcPr>
          <w:p w:rsidR="000C3B35" w:rsidRPr="007D55C6" w:rsidRDefault="000C3B35" w:rsidP="00136247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C3B35" w:rsidRPr="007D55C6" w:rsidTr="00136247">
        <w:trPr>
          <w:trHeight w:val="353"/>
        </w:trPr>
        <w:tc>
          <w:tcPr>
            <w:tcW w:w="0" w:type="auto"/>
            <w:vAlign w:val="center"/>
          </w:tcPr>
          <w:p w:rsidR="000C3B35" w:rsidRPr="007D55C6" w:rsidRDefault="000C3B35" w:rsidP="001362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98.</w:t>
            </w:r>
          </w:p>
        </w:tc>
        <w:tc>
          <w:tcPr>
            <w:tcW w:w="6240" w:type="dxa"/>
            <w:vAlign w:val="center"/>
          </w:tcPr>
          <w:p w:rsidR="000C3B35" w:rsidRPr="007D55C6" w:rsidRDefault="000C3B35" w:rsidP="00136247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Примерная среднегодовая численность персонала</w:t>
            </w:r>
          </w:p>
        </w:tc>
        <w:tc>
          <w:tcPr>
            <w:tcW w:w="2800" w:type="dxa"/>
            <w:vAlign w:val="center"/>
          </w:tcPr>
          <w:p w:rsidR="000C3B35" w:rsidRPr="007D55C6" w:rsidRDefault="000C3B35" w:rsidP="00136247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C3B35" w:rsidRPr="007D55C6" w:rsidTr="00136247">
        <w:trPr>
          <w:trHeight w:val="353"/>
        </w:trPr>
        <w:tc>
          <w:tcPr>
            <w:tcW w:w="0" w:type="auto"/>
            <w:vAlign w:val="center"/>
          </w:tcPr>
          <w:p w:rsidR="000C3B35" w:rsidRPr="007D55C6" w:rsidRDefault="000C3B35" w:rsidP="001362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6240" w:type="dxa"/>
            <w:vAlign w:val="center"/>
          </w:tcPr>
          <w:p w:rsidR="000C3B35" w:rsidRPr="007D55C6" w:rsidRDefault="000C3B35" w:rsidP="00136247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Статус Поставщика (изготовитель, дилер, официальный представитель, посредник)</w:t>
            </w:r>
          </w:p>
        </w:tc>
        <w:tc>
          <w:tcPr>
            <w:tcW w:w="2800" w:type="dxa"/>
            <w:vAlign w:val="center"/>
          </w:tcPr>
          <w:p w:rsidR="000C3B35" w:rsidRPr="007D55C6" w:rsidRDefault="000C3B35" w:rsidP="00136247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C3B35" w:rsidRPr="007D55C6" w:rsidTr="00136247">
        <w:trPr>
          <w:trHeight w:val="407"/>
        </w:trPr>
        <w:tc>
          <w:tcPr>
            <w:tcW w:w="0" w:type="auto"/>
            <w:vAlign w:val="center"/>
          </w:tcPr>
          <w:p w:rsidR="000C3B35" w:rsidRPr="007D55C6" w:rsidRDefault="000C3B35" w:rsidP="001362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110.</w:t>
            </w:r>
          </w:p>
        </w:tc>
        <w:tc>
          <w:tcPr>
            <w:tcW w:w="6240" w:type="dxa"/>
            <w:vAlign w:val="center"/>
          </w:tcPr>
          <w:p w:rsidR="000C3B35" w:rsidRPr="007D55C6" w:rsidRDefault="000C3B35" w:rsidP="00136247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Сертификаты СМК (версия СМК, название органа сертификации, номер сертификата и дата выдачи)</w:t>
            </w:r>
          </w:p>
        </w:tc>
        <w:tc>
          <w:tcPr>
            <w:tcW w:w="2800" w:type="dxa"/>
            <w:vAlign w:val="center"/>
          </w:tcPr>
          <w:p w:rsidR="000C3B35" w:rsidRPr="007D55C6" w:rsidRDefault="000C3B35" w:rsidP="00136247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C3B35" w:rsidRPr="007D55C6" w:rsidTr="00136247">
        <w:trPr>
          <w:trHeight w:val="423"/>
        </w:trPr>
        <w:tc>
          <w:tcPr>
            <w:tcW w:w="0" w:type="auto"/>
            <w:vAlign w:val="center"/>
          </w:tcPr>
          <w:p w:rsidR="000C3B35" w:rsidRPr="007D55C6" w:rsidRDefault="000C3B35" w:rsidP="001362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111.</w:t>
            </w:r>
          </w:p>
        </w:tc>
        <w:tc>
          <w:tcPr>
            <w:tcW w:w="6240" w:type="dxa"/>
            <w:vAlign w:val="center"/>
          </w:tcPr>
          <w:p w:rsidR="000C3B35" w:rsidRPr="007D55C6" w:rsidRDefault="000C3B35" w:rsidP="00136247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ФИО и должность контактного лица, ответственного за работу с ПАО «НЕФАЗ»</w:t>
            </w:r>
          </w:p>
        </w:tc>
        <w:tc>
          <w:tcPr>
            <w:tcW w:w="2800" w:type="dxa"/>
            <w:vAlign w:val="center"/>
          </w:tcPr>
          <w:p w:rsidR="000C3B35" w:rsidRPr="007D55C6" w:rsidRDefault="000C3B35" w:rsidP="00136247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C3B35" w:rsidRPr="007D55C6" w:rsidTr="00136247">
        <w:tc>
          <w:tcPr>
            <w:tcW w:w="0" w:type="auto"/>
            <w:vAlign w:val="center"/>
          </w:tcPr>
          <w:p w:rsidR="000C3B35" w:rsidRPr="007D55C6" w:rsidRDefault="000C3B35" w:rsidP="001362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112.</w:t>
            </w:r>
          </w:p>
        </w:tc>
        <w:tc>
          <w:tcPr>
            <w:tcW w:w="6240" w:type="dxa"/>
            <w:vAlign w:val="center"/>
          </w:tcPr>
          <w:p w:rsidR="000C3B35" w:rsidRPr="007D55C6" w:rsidRDefault="000C3B35" w:rsidP="00136247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Телефон и/или электронная почта контактного лица</w:t>
            </w:r>
          </w:p>
        </w:tc>
        <w:tc>
          <w:tcPr>
            <w:tcW w:w="2800" w:type="dxa"/>
            <w:vAlign w:val="center"/>
          </w:tcPr>
          <w:p w:rsidR="000C3B35" w:rsidRPr="007D55C6" w:rsidRDefault="000C3B35" w:rsidP="00136247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C3B35" w:rsidRPr="007D55C6" w:rsidTr="00136247">
        <w:trPr>
          <w:trHeight w:val="295"/>
        </w:trPr>
        <w:tc>
          <w:tcPr>
            <w:tcW w:w="0" w:type="auto"/>
            <w:vAlign w:val="center"/>
          </w:tcPr>
          <w:p w:rsidR="000C3B35" w:rsidRPr="007D55C6" w:rsidRDefault="000C3B35" w:rsidP="001362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113.</w:t>
            </w:r>
          </w:p>
        </w:tc>
        <w:tc>
          <w:tcPr>
            <w:tcW w:w="6240" w:type="dxa"/>
            <w:vAlign w:val="center"/>
          </w:tcPr>
          <w:p w:rsidR="000C3B35" w:rsidRPr="007D55C6" w:rsidRDefault="000C3B35" w:rsidP="00136247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ФИО членов совета директоров или другого аналогичного управляющего органа</w:t>
            </w:r>
          </w:p>
        </w:tc>
        <w:tc>
          <w:tcPr>
            <w:tcW w:w="2800" w:type="dxa"/>
            <w:vAlign w:val="center"/>
          </w:tcPr>
          <w:p w:rsidR="000C3B35" w:rsidRPr="007D55C6" w:rsidRDefault="000C3B35" w:rsidP="00136247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C3B35" w:rsidRPr="007D55C6" w:rsidTr="00136247">
        <w:tc>
          <w:tcPr>
            <w:tcW w:w="0" w:type="auto"/>
            <w:vAlign w:val="center"/>
          </w:tcPr>
          <w:p w:rsidR="000C3B35" w:rsidRPr="007D55C6" w:rsidRDefault="000C3B35" w:rsidP="001362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114.</w:t>
            </w:r>
          </w:p>
        </w:tc>
        <w:tc>
          <w:tcPr>
            <w:tcW w:w="6240" w:type="dxa"/>
            <w:vAlign w:val="center"/>
          </w:tcPr>
          <w:p w:rsidR="000C3B35" w:rsidRPr="007D55C6" w:rsidRDefault="000C3B35" w:rsidP="00136247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ФИО Генерального директора/ Президента компании/ Наименование и адрес управляющей компании</w:t>
            </w:r>
          </w:p>
        </w:tc>
        <w:tc>
          <w:tcPr>
            <w:tcW w:w="2800" w:type="dxa"/>
            <w:vAlign w:val="center"/>
          </w:tcPr>
          <w:p w:rsidR="000C3B35" w:rsidRPr="007D55C6" w:rsidRDefault="000C3B35" w:rsidP="00136247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C3B35" w:rsidRPr="007D55C6" w:rsidTr="00136247">
        <w:tc>
          <w:tcPr>
            <w:tcW w:w="0" w:type="auto"/>
            <w:vAlign w:val="center"/>
          </w:tcPr>
          <w:p w:rsidR="000C3B35" w:rsidRPr="007D55C6" w:rsidRDefault="000C3B35" w:rsidP="001362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215.</w:t>
            </w:r>
          </w:p>
        </w:tc>
        <w:tc>
          <w:tcPr>
            <w:tcW w:w="6240" w:type="dxa"/>
            <w:vAlign w:val="center"/>
          </w:tcPr>
          <w:p w:rsidR="000C3B35" w:rsidRPr="007D55C6" w:rsidRDefault="000C3B35" w:rsidP="00136247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ФИО коммерческого директора, директора по продажам</w:t>
            </w:r>
          </w:p>
        </w:tc>
        <w:tc>
          <w:tcPr>
            <w:tcW w:w="2800" w:type="dxa"/>
            <w:vAlign w:val="center"/>
          </w:tcPr>
          <w:p w:rsidR="000C3B35" w:rsidRPr="007D55C6" w:rsidRDefault="000C3B35" w:rsidP="00136247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C3B35" w:rsidRPr="007D55C6" w:rsidTr="00136247">
        <w:tc>
          <w:tcPr>
            <w:tcW w:w="0" w:type="auto"/>
            <w:vAlign w:val="center"/>
          </w:tcPr>
          <w:p w:rsidR="000C3B35" w:rsidRPr="007D55C6" w:rsidRDefault="000C3B35" w:rsidP="001362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216.</w:t>
            </w:r>
          </w:p>
        </w:tc>
        <w:tc>
          <w:tcPr>
            <w:tcW w:w="6240" w:type="dxa"/>
            <w:vAlign w:val="center"/>
          </w:tcPr>
          <w:p w:rsidR="000C3B35" w:rsidRPr="007D55C6" w:rsidRDefault="000C3B35" w:rsidP="00136247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ФИО и ИНН главного бухгалтера компании</w:t>
            </w:r>
          </w:p>
        </w:tc>
        <w:tc>
          <w:tcPr>
            <w:tcW w:w="2800" w:type="dxa"/>
            <w:vAlign w:val="center"/>
          </w:tcPr>
          <w:p w:rsidR="000C3B35" w:rsidRPr="007D55C6" w:rsidRDefault="000C3B35" w:rsidP="00136247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C3B35" w:rsidRPr="007D55C6" w:rsidTr="00136247">
        <w:tc>
          <w:tcPr>
            <w:tcW w:w="0" w:type="auto"/>
            <w:vAlign w:val="center"/>
          </w:tcPr>
          <w:p w:rsidR="000C3B35" w:rsidRPr="007D55C6" w:rsidDel="00611526" w:rsidRDefault="000C3B35" w:rsidP="001362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217.</w:t>
            </w:r>
          </w:p>
        </w:tc>
        <w:tc>
          <w:tcPr>
            <w:tcW w:w="6240" w:type="dxa"/>
            <w:vAlign w:val="center"/>
          </w:tcPr>
          <w:p w:rsidR="000C3B35" w:rsidRPr="007D55C6" w:rsidRDefault="000C3B35" w:rsidP="00136247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 налогообложения</w:t>
            </w:r>
          </w:p>
        </w:tc>
        <w:tc>
          <w:tcPr>
            <w:tcW w:w="2800" w:type="dxa"/>
            <w:vAlign w:val="center"/>
          </w:tcPr>
          <w:p w:rsidR="000C3B35" w:rsidRPr="007D55C6" w:rsidRDefault="000C3B35" w:rsidP="00136247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</w:pPr>
          </w:p>
        </w:tc>
      </w:tr>
    </w:tbl>
    <w:p w:rsidR="000C3B35" w:rsidRPr="007D55C6" w:rsidRDefault="000C3B35" w:rsidP="000C3B35">
      <w:pPr>
        <w:tabs>
          <w:tab w:val="num" w:pos="360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7D55C6">
        <w:rPr>
          <w:rFonts w:ascii="Times New Roman" w:eastAsia="Calibri" w:hAnsi="Times New Roman" w:cs="Times New Roman"/>
          <w:color w:val="000000"/>
          <w:sz w:val="18"/>
          <w:szCs w:val="18"/>
        </w:rPr>
        <w:t>Я, нижеподписавшийся, уполномоченный отвечать на вопросы настоящей Анкеты, настоящим подтверждаю следующее:</w:t>
      </w:r>
    </w:p>
    <w:p w:rsidR="000C3B35" w:rsidRPr="007D55C6" w:rsidRDefault="000C3B35" w:rsidP="000C3B35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7D55C6">
        <w:rPr>
          <w:rFonts w:ascii="Times New Roman" w:eastAsia="Calibri" w:hAnsi="Times New Roman" w:cs="Times New Roman"/>
          <w:color w:val="000000"/>
          <w:sz w:val="18"/>
          <w:szCs w:val="18"/>
        </w:rPr>
        <w:t>Вся информация, изложенная в ответах в настоящей Анкете, является достоверной и полной;</w:t>
      </w:r>
    </w:p>
    <w:p w:rsidR="000C3B35" w:rsidRPr="007D55C6" w:rsidRDefault="000C3B35" w:rsidP="000C3B35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7D55C6">
        <w:rPr>
          <w:rFonts w:ascii="Times New Roman" w:eastAsia="Calibri" w:hAnsi="Times New Roman" w:cs="Times New Roman"/>
          <w:color w:val="000000"/>
          <w:sz w:val="18"/>
          <w:szCs w:val="18"/>
        </w:rPr>
        <w:t>Согласие физических лиц на обработку в ПАО «НЕФАЗ» их персональных данных, приведенных в настоящей анкете, получено;</w:t>
      </w:r>
    </w:p>
    <w:p w:rsidR="000C3B35" w:rsidRPr="007D55C6" w:rsidRDefault="000C3B35" w:rsidP="000C3B35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7D55C6">
        <w:rPr>
          <w:rFonts w:ascii="Times New Roman" w:eastAsia="Calibri" w:hAnsi="Times New Roman" w:cs="Times New Roman"/>
          <w:color w:val="000000"/>
          <w:sz w:val="18"/>
          <w:szCs w:val="18"/>
        </w:rPr>
        <w:t>Мне известно, что ПАО «НЕФАЗ» будет полагаться на изложенную выше информацию при принятии решения о заключении или продлении договорных обязательств со мной/моей организацией, и что любая представленная ложная или вводящая в заблуждение информация может служить основанием для расторжения договорных отношений;</w:t>
      </w:r>
    </w:p>
    <w:p w:rsidR="000C3B35" w:rsidRPr="007D55C6" w:rsidRDefault="000C3B35" w:rsidP="000C3B35">
      <w:pPr>
        <w:spacing w:after="12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7D55C6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ФИО           </w:t>
      </w:r>
    </w:p>
    <w:p w:rsidR="000C3B35" w:rsidRPr="007D55C6" w:rsidRDefault="000C3B35" w:rsidP="000C3B35">
      <w:pPr>
        <w:tabs>
          <w:tab w:val="num" w:pos="360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7D55C6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7D55C6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7D55C6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7D55C6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7D55C6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7D55C6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7D55C6">
        <w:rPr>
          <w:rFonts w:ascii="Times New Roman" w:eastAsia="Calibri" w:hAnsi="Times New Roman" w:cs="Times New Roman"/>
          <w:color w:val="000000"/>
          <w:sz w:val="18"/>
          <w:szCs w:val="18"/>
        </w:rPr>
        <w:tab/>
        <w:t xml:space="preserve">Должность  </w:t>
      </w:r>
    </w:p>
    <w:p w:rsidR="000C3B35" w:rsidRPr="007D55C6" w:rsidRDefault="000C3B35" w:rsidP="000C3B35">
      <w:pPr>
        <w:tabs>
          <w:tab w:val="num" w:pos="3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7D55C6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7D55C6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7D55C6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7D55C6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7D55C6">
        <w:rPr>
          <w:rFonts w:ascii="Times New Roman" w:eastAsia="Calibri" w:hAnsi="Times New Roman" w:cs="Times New Roman"/>
          <w:color w:val="000000"/>
          <w:sz w:val="18"/>
          <w:szCs w:val="18"/>
        </w:rPr>
        <w:tab/>
        <w:t xml:space="preserve">Дата             </w:t>
      </w:r>
    </w:p>
    <w:p w:rsidR="000C3B35" w:rsidRPr="007D55C6" w:rsidRDefault="000C3B35" w:rsidP="000C3B35">
      <w:pPr>
        <w:rPr>
          <w:rFonts w:ascii="Times New Roman" w:hAnsi="Times New Roman" w:cs="Times New Roman"/>
          <w:sz w:val="28"/>
          <w:szCs w:val="28"/>
        </w:rPr>
      </w:pPr>
    </w:p>
    <w:p w:rsidR="007D55C6" w:rsidRDefault="007D55C6" w:rsidP="007D55C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D55C6" w:rsidRDefault="007D55C6" w:rsidP="007D55C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0385B" w:rsidRPr="001A6966" w:rsidRDefault="00D0385B" w:rsidP="00D038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696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ТРЕБОВАНИЯ К ПРЕДМЕТУ ЗАКУПКИ И ПОСТАВЩИКУ</w:t>
      </w:r>
    </w:p>
    <w:p w:rsidR="00D0385B" w:rsidRPr="001A6966" w:rsidRDefault="00D0385B" w:rsidP="00D038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6966">
        <w:rPr>
          <w:rFonts w:ascii="Times New Roman" w:eastAsia="Times New Roman" w:hAnsi="Times New Roman" w:cs="Times New Roman"/>
          <w:b/>
          <w:sz w:val="28"/>
          <w:szCs w:val="28"/>
        </w:rPr>
        <w:t>ЛОТ №1-6/</w:t>
      </w:r>
      <w:proofErr w:type="spellStart"/>
      <w:r w:rsidRPr="001A6966">
        <w:rPr>
          <w:rFonts w:ascii="Times New Roman" w:eastAsia="Times New Roman" w:hAnsi="Times New Roman" w:cs="Times New Roman"/>
          <w:b/>
          <w:sz w:val="28"/>
          <w:szCs w:val="28"/>
        </w:rPr>
        <w:t>ОИиКТ</w:t>
      </w:r>
      <w:proofErr w:type="spellEnd"/>
      <w:r w:rsidRPr="001A69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0385B" w:rsidRPr="001A6966" w:rsidRDefault="00D0385B" w:rsidP="00D0385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385B" w:rsidRPr="001A6966" w:rsidRDefault="00D0385B" w:rsidP="00D0385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385B" w:rsidRPr="001A6966" w:rsidRDefault="00D0385B" w:rsidP="00D0385B">
      <w:pPr>
        <w:numPr>
          <w:ilvl w:val="0"/>
          <w:numId w:val="11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6966">
        <w:rPr>
          <w:rFonts w:ascii="Times New Roman" w:eastAsia="Times New Roman" w:hAnsi="Times New Roman" w:cs="Times New Roman"/>
          <w:b/>
          <w:sz w:val="28"/>
          <w:szCs w:val="28"/>
        </w:rPr>
        <w:t>Требования к предмету закупки</w:t>
      </w:r>
    </w:p>
    <w:p w:rsidR="00D0385B" w:rsidRPr="001A6966" w:rsidRDefault="00D0385B" w:rsidP="00D0385B">
      <w:pPr>
        <w:numPr>
          <w:ilvl w:val="0"/>
          <w:numId w:val="12"/>
        </w:numPr>
        <w:tabs>
          <w:tab w:val="left" w:pos="567"/>
          <w:tab w:val="left" w:pos="993"/>
        </w:tabs>
        <w:spacing w:after="0"/>
        <w:ind w:left="92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966">
        <w:rPr>
          <w:rFonts w:ascii="Times New Roman" w:eastAsia="Times New Roman" w:hAnsi="Times New Roman" w:cs="Times New Roman"/>
          <w:sz w:val="28"/>
          <w:szCs w:val="28"/>
        </w:rPr>
        <w:t>Закупка компьютерной и оргтехники, запчастей, комплектующих, расходных материалов, сетевого оборудования и системы безопасности из лотов № 1-6/</w:t>
      </w:r>
      <w:proofErr w:type="spellStart"/>
      <w:r w:rsidRPr="001A6966">
        <w:rPr>
          <w:rFonts w:ascii="Times New Roman" w:eastAsia="Times New Roman" w:hAnsi="Times New Roman" w:cs="Times New Roman"/>
          <w:sz w:val="28"/>
          <w:szCs w:val="28"/>
        </w:rPr>
        <w:t>ОИиКТ</w:t>
      </w:r>
      <w:proofErr w:type="spellEnd"/>
      <w:r w:rsidRPr="001A6966">
        <w:rPr>
          <w:rFonts w:ascii="Times New Roman" w:eastAsia="Times New Roman" w:hAnsi="Times New Roman" w:cs="Times New Roman"/>
          <w:sz w:val="28"/>
          <w:szCs w:val="28"/>
        </w:rPr>
        <w:t xml:space="preserve"> ПАО «НЕФАЗ»  </w:t>
      </w:r>
    </w:p>
    <w:p w:rsidR="00D0385B" w:rsidRPr="001A6966" w:rsidRDefault="00D0385B" w:rsidP="00D0385B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A6966">
        <w:rPr>
          <w:rFonts w:ascii="Times New Roman" w:eastAsia="Times New Roman" w:hAnsi="Times New Roman" w:cs="Times New Roman"/>
          <w:sz w:val="28"/>
          <w:szCs w:val="28"/>
        </w:rPr>
        <w:t xml:space="preserve">Код ОКДП (ОКВЭД) – 46.51; 46.52; 47.4                   </w:t>
      </w:r>
    </w:p>
    <w:p w:rsidR="00D0385B" w:rsidRPr="001A6966" w:rsidRDefault="00D0385B" w:rsidP="00D0385B">
      <w:pPr>
        <w:numPr>
          <w:ilvl w:val="0"/>
          <w:numId w:val="12"/>
        </w:numPr>
        <w:tabs>
          <w:tab w:val="left" w:pos="567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966">
        <w:rPr>
          <w:rFonts w:ascii="Times New Roman" w:eastAsia="Times New Roman" w:hAnsi="Times New Roman" w:cs="Times New Roman"/>
          <w:sz w:val="28"/>
          <w:szCs w:val="28"/>
        </w:rPr>
        <w:t>Требования к качеству, техническим характеристикам товара, услуги, к их безопасности, к функциональным характеристикам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инициатора закупки.</w:t>
      </w:r>
    </w:p>
    <w:p w:rsidR="00D0385B" w:rsidRPr="001A6966" w:rsidRDefault="00D0385B" w:rsidP="00D0385B">
      <w:pPr>
        <w:numPr>
          <w:ilvl w:val="0"/>
          <w:numId w:val="12"/>
        </w:numPr>
        <w:tabs>
          <w:tab w:val="left" w:pos="567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966">
        <w:rPr>
          <w:rFonts w:ascii="Times New Roman" w:eastAsia="Times New Roman" w:hAnsi="Times New Roman" w:cs="Times New Roman"/>
          <w:sz w:val="28"/>
          <w:szCs w:val="28"/>
        </w:rPr>
        <w:t>Место, услуги и сроки (периоды) поставки товара, выполнения работы, оказания услуги: согласно требования покупателя.</w:t>
      </w:r>
    </w:p>
    <w:p w:rsidR="00D0385B" w:rsidRPr="001A6966" w:rsidRDefault="00D0385B" w:rsidP="00D0385B">
      <w:pPr>
        <w:numPr>
          <w:ilvl w:val="0"/>
          <w:numId w:val="12"/>
        </w:numPr>
        <w:tabs>
          <w:tab w:val="left" w:pos="567"/>
          <w:tab w:val="left" w:pos="993"/>
        </w:tabs>
        <w:spacing w:after="0"/>
        <w:ind w:left="92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966">
        <w:rPr>
          <w:rFonts w:ascii="Times New Roman" w:eastAsia="Times New Roman" w:hAnsi="Times New Roman" w:cs="Times New Roman"/>
          <w:sz w:val="28"/>
          <w:szCs w:val="28"/>
        </w:rPr>
        <w:t>Порядок формирования цены: цена включает в себя НДС 20% и не подлежит изменению до момента поставки товара.</w:t>
      </w:r>
    </w:p>
    <w:p w:rsidR="00D0385B" w:rsidRPr="001A6966" w:rsidRDefault="00D0385B" w:rsidP="00D0385B">
      <w:pPr>
        <w:numPr>
          <w:ilvl w:val="0"/>
          <w:numId w:val="11"/>
        </w:numPr>
        <w:tabs>
          <w:tab w:val="left" w:pos="567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6966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поставщику</w:t>
      </w:r>
    </w:p>
    <w:p w:rsidR="00D0385B" w:rsidRPr="001A6966" w:rsidRDefault="00D0385B" w:rsidP="00D0385B">
      <w:pPr>
        <w:numPr>
          <w:ilvl w:val="0"/>
          <w:numId w:val="13"/>
        </w:numPr>
        <w:tabs>
          <w:tab w:val="left" w:pos="851"/>
        </w:tabs>
        <w:spacing w:after="0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966">
        <w:rPr>
          <w:rFonts w:ascii="Times New Roman" w:eastAsia="Times New Roman" w:hAnsi="Times New Roman" w:cs="Times New Roman"/>
          <w:sz w:val="28"/>
          <w:szCs w:val="28"/>
        </w:rPr>
        <w:t>Основные требования:</w:t>
      </w:r>
    </w:p>
    <w:p w:rsidR="00D0385B" w:rsidRPr="001A6966" w:rsidRDefault="00D0385B" w:rsidP="00D0385B">
      <w:pPr>
        <w:numPr>
          <w:ilvl w:val="1"/>
          <w:numId w:val="14"/>
        </w:numPr>
        <w:tabs>
          <w:tab w:val="left" w:pos="1134"/>
        </w:tabs>
        <w:spacing w:after="0"/>
        <w:ind w:left="0" w:firstLine="55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966">
        <w:rPr>
          <w:rFonts w:ascii="Times New Roman" w:eastAsia="Times New Roman" w:hAnsi="Times New Roman" w:cs="Times New Roman"/>
          <w:sz w:val="28"/>
          <w:szCs w:val="28"/>
        </w:rPr>
        <w:t>правоспособность, создание и регистрация в установленном порядке;</w:t>
      </w:r>
    </w:p>
    <w:p w:rsidR="00D0385B" w:rsidRPr="001A6966" w:rsidRDefault="00D0385B" w:rsidP="00D0385B">
      <w:pPr>
        <w:numPr>
          <w:ilvl w:val="1"/>
          <w:numId w:val="14"/>
        </w:numPr>
        <w:tabs>
          <w:tab w:val="left" w:pos="1134"/>
        </w:tabs>
        <w:spacing w:after="0"/>
        <w:ind w:left="0" w:firstLine="55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966">
        <w:rPr>
          <w:rFonts w:ascii="Times New Roman" w:eastAsia="Times New Roman" w:hAnsi="Times New Roman" w:cs="Times New Roman"/>
          <w:sz w:val="28"/>
          <w:szCs w:val="28"/>
        </w:rPr>
        <w:t>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D0385B" w:rsidRPr="001A6966" w:rsidRDefault="00D0385B" w:rsidP="00D0385B">
      <w:pPr>
        <w:numPr>
          <w:ilvl w:val="1"/>
          <w:numId w:val="14"/>
        </w:numPr>
        <w:tabs>
          <w:tab w:val="left" w:pos="1134"/>
        </w:tabs>
        <w:spacing w:after="0"/>
        <w:ind w:left="0" w:firstLine="55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6966">
        <w:rPr>
          <w:rFonts w:ascii="Times New Roman" w:eastAsia="Times New Roman" w:hAnsi="Times New Roman" w:cs="Times New Roman"/>
          <w:sz w:val="28"/>
          <w:szCs w:val="28"/>
        </w:rPr>
        <w:t>непроведение</w:t>
      </w:r>
      <w:proofErr w:type="spellEnd"/>
      <w:r w:rsidRPr="001A6966">
        <w:rPr>
          <w:rFonts w:ascii="Times New Roman" w:eastAsia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D0385B" w:rsidRPr="001A6966" w:rsidRDefault="00D0385B" w:rsidP="00D0385B">
      <w:pPr>
        <w:numPr>
          <w:ilvl w:val="1"/>
          <w:numId w:val="14"/>
        </w:numPr>
        <w:tabs>
          <w:tab w:val="left" w:pos="1134"/>
        </w:tabs>
        <w:spacing w:after="0"/>
        <w:ind w:left="0" w:firstLine="55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6966">
        <w:rPr>
          <w:rFonts w:ascii="Times New Roman" w:eastAsia="Times New Roman" w:hAnsi="Times New Roman" w:cs="Times New Roman"/>
          <w:sz w:val="28"/>
          <w:szCs w:val="28"/>
        </w:rPr>
        <w:t>неприостановление</w:t>
      </w:r>
      <w:proofErr w:type="spellEnd"/>
      <w:r w:rsidRPr="001A6966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D0385B" w:rsidRPr="001A6966" w:rsidRDefault="00D0385B" w:rsidP="00D0385B">
      <w:pPr>
        <w:numPr>
          <w:ilvl w:val="1"/>
          <w:numId w:val="14"/>
        </w:numPr>
        <w:tabs>
          <w:tab w:val="left" w:pos="1134"/>
        </w:tabs>
        <w:spacing w:after="0"/>
        <w:ind w:left="0" w:firstLine="55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966">
        <w:rPr>
          <w:rFonts w:ascii="Times New Roman" w:eastAsia="Times New Roman" w:hAnsi="Times New Roman" w:cs="Times New Roman"/>
          <w:sz w:val="28"/>
          <w:szCs w:val="28"/>
        </w:rPr>
        <w:t>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44-ФЗ;</w:t>
      </w:r>
    </w:p>
    <w:p w:rsidR="00D0385B" w:rsidRPr="001A6966" w:rsidRDefault="00D0385B" w:rsidP="00D0385B">
      <w:pPr>
        <w:numPr>
          <w:ilvl w:val="1"/>
          <w:numId w:val="14"/>
        </w:numPr>
        <w:tabs>
          <w:tab w:val="left" w:pos="1134"/>
        </w:tabs>
        <w:spacing w:after="0"/>
        <w:ind w:left="0" w:firstLine="55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966">
        <w:rPr>
          <w:rFonts w:ascii="Times New Roman" w:eastAsia="Times New Roman" w:hAnsi="Times New Roman" w:cs="Times New Roman"/>
          <w:sz w:val="28"/>
          <w:szCs w:val="28"/>
        </w:rPr>
        <w:t>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D0385B" w:rsidRPr="001A6966" w:rsidRDefault="00D0385B" w:rsidP="00D0385B">
      <w:pPr>
        <w:numPr>
          <w:ilvl w:val="1"/>
          <w:numId w:val="14"/>
        </w:numPr>
        <w:tabs>
          <w:tab w:val="left" w:pos="1134"/>
        </w:tabs>
        <w:spacing w:after="0"/>
        <w:ind w:left="0" w:firstLine="55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966">
        <w:rPr>
          <w:rFonts w:ascii="Times New Roman" w:eastAsia="Times New Roman" w:hAnsi="Times New Roman" w:cs="Times New Roman"/>
          <w:sz w:val="28"/>
          <w:szCs w:val="28"/>
        </w:rPr>
        <w:lastRenderedPageBreak/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D0385B" w:rsidRPr="001A6966" w:rsidRDefault="00D0385B" w:rsidP="00D0385B">
      <w:pPr>
        <w:numPr>
          <w:ilvl w:val="1"/>
          <w:numId w:val="14"/>
        </w:numPr>
        <w:tabs>
          <w:tab w:val="left" w:pos="1134"/>
        </w:tabs>
        <w:spacing w:after="0"/>
        <w:ind w:left="0" w:firstLine="55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966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D0385B" w:rsidRPr="001A6966" w:rsidRDefault="00D0385B" w:rsidP="00D0385B">
      <w:pPr>
        <w:numPr>
          <w:ilvl w:val="0"/>
          <w:numId w:val="13"/>
        </w:numPr>
        <w:tabs>
          <w:tab w:val="left" w:pos="851"/>
        </w:tabs>
        <w:spacing w:after="0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966">
        <w:rPr>
          <w:rFonts w:ascii="Times New Roman" w:eastAsia="Times New Roman" w:hAnsi="Times New Roman" w:cs="Times New Roman"/>
          <w:sz w:val="28"/>
          <w:szCs w:val="28"/>
        </w:rPr>
        <w:t>Дополнительные требования:</w:t>
      </w:r>
    </w:p>
    <w:p w:rsidR="00D0385B" w:rsidRPr="001A6966" w:rsidRDefault="00D0385B" w:rsidP="00D0385B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966">
        <w:rPr>
          <w:rFonts w:ascii="Times New Roman" w:eastAsia="Times New Roman" w:hAnsi="Times New Roman" w:cs="Times New Roman"/>
          <w:sz w:val="28"/>
          <w:szCs w:val="28"/>
        </w:rPr>
        <w:t>2.1.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D0385B" w:rsidRPr="001A6966" w:rsidRDefault="00D0385B" w:rsidP="00D0385B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966">
        <w:rPr>
          <w:rFonts w:ascii="Times New Roman" w:eastAsia="Times New Roman" w:hAnsi="Times New Roman" w:cs="Times New Roman"/>
          <w:sz w:val="28"/>
          <w:szCs w:val="28"/>
        </w:rPr>
        <w:t>2.1.1.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D0385B" w:rsidRPr="001A6966" w:rsidRDefault="00D0385B" w:rsidP="00D0385B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966">
        <w:rPr>
          <w:rFonts w:ascii="Times New Roman" w:eastAsia="Times New Roman" w:hAnsi="Times New Roman" w:cs="Times New Roman"/>
          <w:sz w:val="28"/>
          <w:szCs w:val="28"/>
        </w:rPr>
        <w:t>2.1.2. партнер/покупатель – при закупке не транзитных норм товара, либо единичных норм, либо товара, снятого с производства, при условии предоставления копий договоров купли-продажи с изготовителем.</w:t>
      </w:r>
    </w:p>
    <w:p w:rsidR="00D0385B" w:rsidRPr="001A6966" w:rsidRDefault="00D0385B" w:rsidP="00D0385B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966">
        <w:rPr>
          <w:rFonts w:ascii="Times New Roman" w:eastAsia="Times New Roman" w:hAnsi="Times New Roman" w:cs="Times New Roman"/>
          <w:sz w:val="28"/>
          <w:szCs w:val="28"/>
        </w:rPr>
        <w:t>2.2.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D0385B" w:rsidRPr="001A6966" w:rsidRDefault="00D0385B" w:rsidP="00D0385B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966">
        <w:rPr>
          <w:rFonts w:ascii="Times New Roman" w:eastAsia="Times New Roman" w:hAnsi="Times New Roman" w:cs="Times New Roman"/>
          <w:sz w:val="28"/>
          <w:szCs w:val="28"/>
        </w:rPr>
        <w:t>2.3.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D0385B" w:rsidRPr="001A6966" w:rsidRDefault="00D0385B" w:rsidP="00D0385B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966">
        <w:rPr>
          <w:rFonts w:ascii="Times New Roman" w:eastAsia="Times New Roman" w:hAnsi="Times New Roman" w:cs="Times New Roman"/>
          <w:sz w:val="28"/>
          <w:szCs w:val="28"/>
        </w:rPr>
        <w:t>2.4. 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D0385B" w:rsidRPr="001A6966" w:rsidRDefault="00D0385B" w:rsidP="001A6966">
      <w:pPr>
        <w:tabs>
          <w:tab w:val="left" w:pos="567"/>
          <w:tab w:val="left" w:pos="1134"/>
        </w:tabs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966">
        <w:rPr>
          <w:rFonts w:ascii="Times New Roman" w:eastAsia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D0385B" w:rsidRPr="001A6966" w:rsidRDefault="00D0385B" w:rsidP="001A6966">
      <w:p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55C6" w:rsidRPr="001A6966" w:rsidRDefault="007D55C6" w:rsidP="001A6966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D55C6" w:rsidRPr="001A6966" w:rsidRDefault="007D55C6" w:rsidP="007D55C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D55C6" w:rsidRPr="001A6966" w:rsidRDefault="007D55C6" w:rsidP="007D55C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A6966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Для участия в конкурентной закупке просим предоставить следующие документы:</w:t>
      </w:r>
    </w:p>
    <w:p w:rsidR="007D55C6" w:rsidRPr="001A6966" w:rsidRDefault="007D55C6" w:rsidP="001A6966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D55C6" w:rsidRPr="001A6966" w:rsidRDefault="00303769" w:rsidP="001A6966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Бухгалтерский баланс за 2020</w:t>
      </w:r>
      <w:r w:rsidR="007D55C6" w:rsidRPr="001A6966">
        <w:rPr>
          <w:rFonts w:ascii="Times New Roman" w:eastAsia="Calibri" w:hAnsi="Times New Roman" w:cs="Times New Roman"/>
          <w:color w:val="000000"/>
          <w:sz w:val="28"/>
          <w:szCs w:val="28"/>
        </w:rPr>
        <w:t>г. с квитанцией о приеме.</w:t>
      </w:r>
    </w:p>
    <w:p w:rsidR="007D55C6" w:rsidRPr="001A6966" w:rsidRDefault="00891799" w:rsidP="001A6966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Заполненная анкета</w:t>
      </w:r>
      <w:r w:rsidR="007D55C6" w:rsidRPr="001A69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нтрагента с подписью и печатью.</w:t>
      </w:r>
    </w:p>
    <w:p w:rsidR="007D55C6" w:rsidRPr="001A6966" w:rsidRDefault="007D55C6" w:rsidP="001A6966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6966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Информация о наличии ресурсов (декларация по имуществу);</w:t>
      </w:r>
    </w:p>
    <w:p w:rsidR="007D55C6" w:rsidRPr="001A6966" w:rsidRDefault="007D55C6" w:rsidP="001A6966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6966">
        <w:rPr>
          <w:rFonts w:ascii="Times New Roman" w:eastAsia="Calibri" w:hAnsi="Times New Roman" w:cs="Times New Roman"/>
          <w:color w:val="000000"/>
          <w:sz w:val="28"/>
          <w:szCs w:val="28"/>
        </w:rPr>
        <w:t>Договора аренды (офисные, складские, производственные площади);</w:t>
      </w:r>
    </w:p>
    <w:p w:rsidR="007D55C6" w:rsidRPr="001A6966" w:rsidRDefault="007D55C6" w:rsidP="001A6966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6966">
        <w:rPr>
          <w:rFonts w:ascii="Times New Roman" w:eastAsia="Calibri" w:hAnsi="Times New Roman" w:cs="Times New Roman"/>
          <w:color w:val="000000"/>
          <w:sz w:val="28"/>
          <w:szCs w:val="28"/>
        </w:rPr>
        <w:t>РСВ 1 ПФР за последний отчетный период;</w:t>
      </w:r>
    </w:p>
    <w:p w:rsidR="007D55C6" w:rsidRPr="001A6966" w:rsidRDefault="007D55C6" w:rsidP="001A6966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6966">
        <w:rPr>
          <w:rFonts w:ascii="Times New Roman" w:eastAsia="Calibri" w:hAnsi="Times New Roman" w:cs="Times New Roman"/>
          <w:color w:val="000000"/>
          <w:sz w:val="28"/>
          <w:szCs w:val="28"/>
        </w:rPr>
        <w:t>Справку с налоговых органов о наличии/отсутствии задолженности по налогам.</w:t>
      </w:r>
    </w:p>
    <w:p w:rsidR="007D55C6" w:rsidRPr="001A6966" w:rsidRDefault="007D55C6" w:rsidP="001A6966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1A6966">
        <w:rPr>
          <w:rFonts w:ascii="Times New Roman" w:eastAsia="Calibri" w:hAnsi="Times New Roman" w:cs="Times New Roman"/>
          <w:color w:val="000000"/>
          <w:sz w:val="28"/>
          <w:szCs w:val="28"/>
        </w:rPr>
        <w:t>референс</w:t>
      </w:r>
      <w:proofErr w:type="spellEnd"/>
      <w:r w:rsidRPr="001A6966">
        <w:rPr>
          <w:rFonts w:ascii="Times New Roman" w:eastAsia="Calibri" w:hAnsi="Times New Roman" w:cs="Times New Roman"/>
          <w:color w:val="000000"/>
          <w:sz w:val="28"/>
          <w:szCs w:val="28"/>
        </w:rPr>
        <w:t>-лист</w:t>
      </w:r>
    </w:p>
    <w:p w:rsidR="007D55C6" w:rsidRPr="001A6966" w:rsidRDefault="007D55C6" w:rsidP="001A6966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69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сертификаты о партнерстве и </w:t>
      </w:r>
      <w:proofErr w:type="spellStart"/>
      <w:r w:rsidRPr="001A6966">
        <w:rPr>
          <w:rFonts w:ascii="Times New Roman" w:eastAsia="Calibri" w:hAnsi="Times New Roman" w:cs="Times New Roman"/>
          <w:color w:val="000000"/>
          <w:sz w:val="28"/>
          <w:szCs w:val="28"/>
        </w:rPr>
        <w:t>дилерстве</w:t>
      </w:r>
      <w:proofErr w:type="spellEnd"/>
    </w:p>
    <w:p w:rsidR="007D55C6" w:rsidRPr="001A6966" w:rsidRDefault="007D55C6" w:rsidP="001A6966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6966">
        <w:rPr>
          <w:rFonts w:ascii="Times New Roman" w:eastAsia="Calibri" w:hAnsi="Times New Roman" w:cs="Times New Roman"/>
          <w:color w:val="000000"/>
          <w:sz w:val="28"/>
          <w:szCs w:val="28"/>
        </w:rPr>
        <w:t>сертификаты соответствия</w:t>
      </w:r>
    </w:p>
    <w:p w:rsidR="007D55C6" w:rsidRPr="001A6966" w:rsidRDefault="007D55C6" w:rsidP="007D55C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D55C6" w:rsidRPr="001A6966" w:rsidRDefault="007D55C6" w:rsidP="007D55C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7D55C6" w:rsidRPr="001A6966" w:rsidSect="007D55C6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DD1998"/>
    <w:multiLevelType w:val="hybridMultilevel"/>
    <w:tmpl w:val="70C0F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36229"/>
    <w:multiLevelType w:val="multilevel"/>
    <w:tmpl w:val="018CB62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2215" w:hanging="720"/>
      </w:pPr>
    </w:lvl>
    <w:lvl w:ilvl="2">
      <w:start w:val="1"/>
      <w:numFmt w:val="decimal"/>
      <w:lvlText w:val="%1.%2.%3."/>
      <w:lvlJc w:val="left"/>
      <w:pPr>
        <w:ind w:left="3710" w:hanging="720"/>
      </w:pPr>
    </w:lvl>
    <w:lvl w:ilvl="3">
      <w:start w:val="1"/>
      <w:numFmt w:val="decimal"/>
      <w:lvlText w:val="%1.%2.%3.%4."/>
      <w:lvlJc w:val="left"/>
      <w:pPr>
        <w:ind w:left="5565" w:hanging="1080"/>
      </w:pPr>
    </w:lvl>
    <w:lvl w:ilvl="4">
      <w:start w:val="1"/>
      <w:numFmt w:val="decimal"/>
      <w:lvlText w:val="%1.%2.%3.%4.%5."/>
      <w:lvlJc w:val="left"/>
      <w:pPr>
        <w:ind w:left="7060" w:hanging="1080"/>
      </w:pPr>
    </w:lvl>
    <w:lvl w:ilvl="5">
      <w:start w:val="1"/>
      <w:numFmt w:val="decimal"/>
      <w:lvlText w:val="%1.%2.%3.%4.%5.%6."/>
      <w:lvlJc w:val="left"/>
      <w:pPr>
        <w:ind w:left="8915" w:hanging="1440"/>
      </w:pPr>
    </w:lvl>
    <w:lvl w:ilvl="6">
      <w:start w:val="1"/>
      <w:numFmt w:val="decimal"/>
      <w:lvlText w:val="%1.%2.%3.%4.%5.%6.%7."/>
      <w:lvlJc w:val="left"/>
      <w:pPr>
        <w:ind w:left="10410" w:hanging="1440"/>
      </w:pPr>
    </w:lvl>
    <w:lvl w:ilvl="7">
      <w:start w:val="1"/>
      <w:numFmt w:val="decimal"/>
      <w:lvlText w:val="%1.%2.%3.%4.%5.%6.%7.%8."/>
      <w:lvlJc w:val="left"/>
      <w:pPr>
        <w:ind w:left="12265" w:hanging="1800"/>
      </w:pPr>
    </w:lvl>
    <w:lvl w:ilvl="8">
      <w:start w:val="1"/>
      <w:numFmt w:val="decimal"/>
      <w:lvlText w:val="%1.%2.%3.%4.%5.%6.%7.%8.%9."/>
      <w:lvlJc w:val="left"/>
      <w:pPr>
        <w:ind w:left="13760" w:hanging="1800"/>
      </w:pPr>
    </w:lvl>
  </w:abstractNum>
  <w:abstractNum w:abstractNumId="4" w15:restartNumberingAfterBreak="0">
    <w:nsid w:val="398F5E75"/>
    <w:multiLevelType w:val="hybridMultilevel"/>
    <w:tmpl w:val="D8F85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4"/>
  </w:num>
  <w:num w:numId="10">
    <w:abstractNumId w:val="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D97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3B35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3F0F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A0D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966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57D"/>
    <w:rsid w:val="002026EB"/>
    <w:rsid w:val="0020272E"/>
    <w:rsid w:val="0020283D"/>
    <w:rsid w:val="00202F27"/>
    <w:rsid w:val="002031FC"/>
    <w:rsid w:val="00203499"/>
    <w:rsid w:val="002034F5"/>
    <w:rsid w:val="002038BA"/>
    <w:rsid w:val="00203E16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36D"/>
    <w:rsid w:val="00256711"/>
    <w:rsid w:val="00256DDB"/>
    <w:rsid w:val="0025798F"/>
    <w:rsid w:val="00257B5E"/>
    <w:rsid w:val="00257E1B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2F6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3FC7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769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A6B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4D5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648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3C2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03B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D45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8C0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8DE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028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3"/>
    <w:rsid w:val="00585F9F"/>
    <w:rsid w:val="00586A4A"/>
    <w:rsid w:val="00586B79"/>
    <w:rsid w:val="00586D4E"/>
    <w:rsid w:val="00586D86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842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3BC9"/>
    <w:rsid w:val="005E40AD"/>
    <w:rsid w:val="005E4222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3F14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7CE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3F1E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8FC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C35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97E1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943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5C6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799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0AC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19DB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67A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2787B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85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1E6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C5E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891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5DC4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5BE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71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23B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777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85B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3EBF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B1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AF4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06E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2BD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724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715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6CD02"/>
  <w15:docId w15:val="{4D8D0D06-6457-4DAC-B6D9-08518389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0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-ikt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Талипова Флюра Рифовна</cp:lastModifiedBy>
  <cp:revision>59</cp:revision>
  <cp:lastPrinted>2017-11-17T05:29:00Z</cp:lastPrinted>
  <dcterms:created xsi:type="dcterms:W3CDTF">2019-01-28T11:39:00Z</dcterms:created>
  <dcterms:modified xsi:type="dcterms:W3CDTF">2021-04-02T07:22:00Z</dcterms:modified>
</cp:coreProperties>
</file>