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95FE4" w:rsidRPr="00E95FE4">
        <w:rPr>
          <w:rFonts w:ascii="Times New Roman" w:hAnsi="Times New Roman" w:cs="Times New Roman"/>
          <w:b/>
          <w:sz w:val="28"/>
          <w:szCs w:val="28"/>
        </w:rPr>
        <w:t>49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r w:rsidR="00E95FE4">
        <w:rPr>
          <w:rFonts w:ascii="Times New Roman" w:hAnsi="Times New Roman" w:cs="Times New Roman"/>
          <w:b/>
          <w:sz w:val="28"/>
          <w:szCs w:val="28"/>
        </w:rPr>
        <w:t xml:space="preserve">Обновление программы </w:t>
      </w:r>
      <w:proofErr w:type="spellStart"/>
      <w:r w:rsidR="00E95FE4">
        <w:rPr>
          <w:rFonts w:ascii="Times New Roman" w:hAnsi="Times New Roman" w:cs="Times New Roman"/>
          <w:b/>
          <w:sz w:val="28"/>
          <w:szCs w:val="28"/>
        </w:rPr>
        <w:t>ГрандСмета</w:t>
      </w:r>
      <w:proofErr w:type="spellEnd"/>
      <w:r w:rsidR="00E95FE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11.03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>рок рассмотрений предложений с 13.02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E95F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5F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D36AB5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D36AB5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D36AB5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E95FE4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</w:p>
    <w:p w:rsid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AB5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 xml:space="preserve">ЛОТ №49/ОИиКТ 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«Поставка программного обеспечения Антивирус»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I.</w:t>
      </w:r>
      <w:r w:rsidRPr="00D36AB5">
        <w:rPr>
          <w:rFonts w:ascii="Times New Roman" w:hAnsi="Times New Roman" w:cs="Times New Roman"/>
          <w:sz w:val="28"/>
          <w:szCs w:val="28"/>
        </w:rPr>
        <w:tab/>
        <w:t xml:space="preserve"> Требования к предмету закупки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Право на использования обновления ПК Гранд Смета до ПК Гранд Смета 2019, обновление ГЭСН 2017, ФЕР-2017, ТЭР для ПАО «НЕФАЗ».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</w:t>
      </w:r>
      <w:r w:rsidRPr="00D36AB5">
        <w:rPr>
          <w:rFonts w:ascii="Times New Roman" w:hAnsi="Times New Roman" w:cs="Times New Roman"/>
          <w:sz w:val="28"/>
          <w:szCs w:val="28"/>
        </w:rPr>
        <w:tab/>
        <w:t xml:space="preserve">ПАО «НЕФАЗ» 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</w:t>
      </w:r>
      <w:r w:rsidRPr="00D36AB5">
        <w:rPr>
          <w:rFonts w:ascii="Times New Roman" w:hAnsi="Times New Roman" w:cs="Times New Roman"/>
          <w:sz w:val="28"/>
          <w:szCs w:val="28"/>
        </w:rPr>
        <w:tab/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3.</w:t>
      </w:r>
      <w:r w:rsidRPr="00D36AB5">
        <w:rPr>
          <w:rFonts w:ascii="Times New Roman" w:hAnsi="Times New Roman" w:cs="Times New Roman"/>
          <w:sz w:val="28"/>
          <w:szCs w:val="28"/>
        </w:rPr>
        <w:tab/>
        <w:t>Место, услуги и сроки (периоды) поставки товара, выполнения работы, оказания услуги: по месту нахождения Исполнителя;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4.</w:t>
      </w:r>
      <w:r w:rsidRPr="00D36AB5">
        <w:rPr>
          <w:rFonts w:ascii="Times New Roman" w:hAnsi="Times New Roman" w:cs="Times New Roman"/>
          <w:sz w:val="28"/>
          <w:szCs w:val="28"/>
        </w:rPr>
        <w:tab/>
        <w:t>Порядок формирования цены предмета закупки с учетом выполненных работ, отсрочка платежа в течении 30 календарных дней.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II.</w:t>
      </w:r>
      <w:r w:rsidRPr="00D36AB5">
        <w:rPr>
          <w:rFonts w:ascii="Times New Roman" w:hAnsi="Times New Roman" w:cs="Times New Roman"/>
          <w:sz w:val="28"/>
          <w:szCs w:val="28"/>
        </w:rPr>
        <w:tab/>
        <w:t>Требования к поставщику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</w:t>
      </w:r>
      <w:r w:rsidRPr="00D36AB5">
        <w:rPr>
          <w:rFonts w:ascii="Times New Roman" w:hAnsi="Times New Roman" w:cs="Times New Roman"/>
          <w:sz w:val="28"/>
          <w:szCs w:val="28"/>
        </w:rPr>
        <w:tab/>
        <w:t>Основные требования: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1.1.</w:t>
      </w:r>
      <w:r w:rsidRPr="00D36AB5">
        <w:rPr>
          <w:rFonts w:ascii="Times New Roman" w:hAnsi="Times New Roman" w:cs="Times New Roman"/>
          <w:sz w:val="28"/>
          <w:szCs w:val="28"/>
        </w:rPr>
        <w:tab/>
        <w:t>правоспособность, создание и регистрация в установленном порядке;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1.2.</w:t>
      </w:r>
      <w:r w:rsidRPr="00D36AB5">
        <w:rPr>
          <w:rFonts w:ascii="Times New Roman" w:hAnsi="Times New Roman" w:cs="Times New Roman"/>
          <w:sz w:val="28"/>
          <w:szCs w:val="28"/>
        </w:rPr>
        <w:tab/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1.3.</w:t>
      </w:r>
      <w:r w:rsidRPr="00D36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6AB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36AB5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1.4.</w:t>
      </w:r>
      <w:r w:rsidRPr="00D36A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6AB5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36AB5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D36AB5">
        <w:rPr>
          <w:rFonts w:ascii="Times New Roman" w:hAnsi="Times New Roman" w:cs="Times New Roman"/>
          <w:sz w:val="28"/>
          <w:szCs w:val="28"/>
        </w:rPr>
        <w:tab/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1.6.</w:t>
      </w:r>
      <w:r w:rsidRPr="00D36AB5">
        <w:rPr>
          <w:rFonts w:ascii="Times New Roman" w:hAnsi="Times New Roman" w:cs="Times New Roman"/>
          <w:sz w:val="28"/>
          <w:szCs w:val="28"/>
        </w:rPr>
        <w:tab/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1.7.</w:t>
      </w:r>
      <w:r w:rsidRPr="00D36AB5">
        <w:rPr>
          <w:rFonts w:ascii="Times New Roman" w:hAnsi="Times New Roman" w:cs="Times New Roman"/>
          <w:sz w:val="28"/>
          <w:szCs w:val="28"/>
        </w:rPr>
        <w:tab/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1.8.</w:t>
      </w:r>
      <w:r w:rsidRPr="00D36AB5">
        <w:rPr>
          <w:rFonts w:ascii="Times New Roman" w:hAnsi="Times New Roman" w:cs="Times New Roman"/>
          <w:sz w:val="28"/>
          <w:szCs w:val="28"/>
        </w:rPr>
        <w:tab/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</w:t>
      </w:r>
      <w:r w:rsidRPr="00D36AB5">
        <w:rPr>
          <w:rFonts w:ascii="Times New Roman" w:hAnsi="Times New Roman" w:cs="Times New Roman"/>
          <w:sz w:val="28"/>
          <w:szCs w:val="28"/>
        </w:rPr>
        <w:tab/>
        <w:t>Дополнительные требования: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2.1.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2.1.1.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2.1.2. 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2.2.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2.3.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lastRenderedPageBreak/>
        <w:t>2.4.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36AB5" w:rsidRP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  <w:r w:rsidRPr="00D36AB5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36AB5" w:rsidRDefault="00D36AB5" w:rsidP="00D36A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AB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AB5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A1A"/>
  <w15:docId w15:val="{90200EB4-41AD-408A-9224-0C005AA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3</cp:revision>
  <cp:lastPrinted>2017-11-17T05:29:00Z</cp:lastPrinted>
  <dcterms:created xsi:type="dcterms:W3CDTF">2019-03-13T07:03:00Z</dcterms:created>
  <dcterms:modified xsi:type="dcterms:W3CDTF">2019-03-13T07:16:00Z</dcterms:modified>
</cp:coreProperties>
</file>